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57" w:rsidRPr="00D11C57" w:rsidRDefault="00D11C57" w:rsidP="00D11C57">
      <w:pPr>
        <w:jc w:val="center"/>
        <w:rPr>
          <w:sz w:val="28"/>
          <w:szCs w:val="28"/>
        </w:rPr>
      </w:pPr>
      <w:r w:rsidRPr="00D11C57"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РОССИЙСКАЯ ФЕДЕРАЦИЯ</w:t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РОСТОВСКАЯ ОБЛАСТЬ</w:t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МЯСНИКОВСКИЙ РАЙОН</w:t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АДМИНИСТРАЦИЯ</w:t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КАЛИНИНСКОГО СЕЛЬСКОГО ПОСЕЛЕНИЯ</w:t>
      </w: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</w:p>
    <w:p w:rsidR="00D11C57" w:rsidRPr="00D11C57" w:rsidRDefault="00D11C57" w:rsidP="00D11C57">
      <w:pPr>
        <w:jc w:val="center"/>
        <w:rPr>
          <w:b/>
          <w:bCs/>
          <w:sz w:val="28"/>
          <w:szCs w:val="28"/>
        </w:rPr>
      </w:pPr>
      <w:r w:rsidRPr="00D11C57">
        <w:rPr>
          <w:b/>
          <w:bCs/>
          <w:sz w:val="28"/>
          <w:szCs w:val="28"/>
        </w:rPr>
        <w:t>ПОСТАНОВЛЕНИЕ</w:t>
      </w:r>
    </w:p>
    <w:p w:rsidR="00D11C57" w:rsidRPr="00D11C57" w:rsidRDefault="00D11C57" w:rsidP="00D11C57">
      <w:pPr>
        <w:rPr>
          <w:sz w:val="28"/>
          <w:szCs w:val="28"/>
        </w:rPr>
      </w:pPr>
    </w:p>
    <w:p w:rsidR="00D11C57" w:rsidRPr="00D11C57" w:rsidRDefault="009E1B5F" w:rsidP="00D11C57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D11C57" w:rsidRPr="00D11C57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="00D11C57" w:rsidRPr="00D11C57">
        <w:rPr>
          <w:sz w:val="28"/>
          <w:szCs w:val="28"/>
        </w:rPr>
        <w:t>.2025г.                                          № 0</w:t>
      </w:r>
      <w:r>
        <w:rPr>
          <w:sz w:val="28"/>
          <w:szCs w:val="28"/>
        </w:rPr>
        <w:t>0</w:t>
      </w:r>
      <w:r w:rsidR="00D11C57" w:rsidRPr="00D11C57">
        <w:rPr>
          <w:sz w:val="28"/>
          <w:szCs w:val="28"/>
        </w:rPr>
        <w:t xml:space="preserve">                                         х. Калинин</w:t>
      </w:r>
    </w:p>
    <w:p w:rsidR="00D11C57" w:rsidRPr="00D11C57" w:rsidRDefault="00D11C57" w:rsidP="00D11C57">
      <w:pPr>
        <w:rPr>
          <w:sz w:val="28"/>
          <w:szCs w:val="28"/>
        </w:rPr>
      </w:pPr>
    </w:p>
    <w:p w:rsidR="00D11C57" w:rsidRPr="00D11C57" w:rsidRDefault="00D11C57" w:rsidP="00D11C57">
      <w:pPr>
        <w:rPr>
          <w:sz w:val="28"/>
          <w:szCs w:val="28"/>
        </w:rPr>
      </w:pPr>
      <w:r w:rsidRPr="00D11C57">
        <w:rPr>
          <w:sz w:val="28"/>
          <w:szCs w:val="28"/>
        </w:rPr>
        <w:t xml:space="preserve">                          </w:t>
      </w:r>
    </w:p>
    <w:p w:rsidR="00D11C57" w:rsidRPr="00D11C57" w:rsidRDefault="00D11C57" w:rsidP="00D11C57">
      <w:pPr>
        <w:spacing w:line="276" w:lineRule="auto"/>
        <w:jc w:val="center"/>
        <w:rPr>
          <w:b/>
          <w:sz w:val="28"/>
          <w:szCs w:val="28"/>
        </w:rPr>
      </w:pPr>
      <w:r w:rsidRPr="00D11C57">
        <w:rPr>
          <w:b/>
          <w:sz w:val="28"/>
          <w:szCs w:val="28"/>
        </w:rPr>
        <w:t>Об условиях приватизации муниципального имущества,</w:t>
      </w:r>
    </w:p>
    <w:p w:rsidR="00D11C57" w:rsidRPr="00D11C57" w:rsidRDefault="00D11C57" w:rsidP="00D11C57">
      <w:pPr>
        <w:spacing w:line="276" w:lineRule="auto"/>
        <w:jc w:val="center"/>
        <w:rPr>
          <w:b/>
          <w:sz w:val="28"/>
          <w:szCs w:val="28"/>
        </w:rPr>
      </w:pPr>
      <w:r w:rsidRPr="00D11C57">
        <w:rPr>
          <w:b/>
          <w:sz w:val="28"/>
          <w:szCs w:val="28"/>
        </w:rPr>
        <w:t>путем продажи на аукционе в электронной форме</w:t>
      </w:r>
    </w:p>
    <w:p w:rsidR="00D11C57" w:rsidRPr="00D11C57" w:rsidRDefault="00D11C57" w:rsidP="00D11C57">
      <w:pPr>
        <w:spacing w:line="276" w:lineRule="auto"/>
        <w:jc w:val="both"/>
        <w:rPr>
          <w:sz w:val="28"/>
          <w:szCs w:val="28"/>
        </w:rPr>
      </w:pPr>
    </w:p>
    <w:p w:rsidR="00D11C57" w:rsidRPr="00D11C57" w:rsidRDefault="00D11C57" w:rsidP="00D11C5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11C57">
        <w:rPr>
          <w:color w:val="000000"/>
          <w:sz w:val="28"/>
          <w:szCs w:val="28"/>
        </w:rPr>
        <w:t>В соответствии со ст.ст. 18, 32.1 Федерального закона от 21.12.2001 года № 178-ФЗ «О приватизации государственного и муниципального имущества», Постановлением Правительства Российской Федерации о</w:t>
      </w:r>
      <w:r w:rsidRPr="00D11C57">
        <w:rPr>
          <w:bCs/>
          <w:color w:val="000000"/>
          <w:sz w:val="28"/>
          <w:szCs w:val="28"/>
          <w:shd w:val="clear" w:color="auto" w:fill="FFFFFF"/>
        </w:rPr>
        <w:t>т 27 августа 2012г. № 860 «Об организации и проведении продажи государственного или муниципального имущества в электронной форме</w:t>
      </w:r>
      <w:r w:rsidRPr="00D11C57">
        <w:rPr>
          <w:color w:val="000000"/>
          <w:sz w:val="28"/>
          <w:szCs w:val="28"/>
        </w:rPr>
        <w:t>», во исполнение Прогнозного плана (программы) приватизации на 2025 год, утвержденного Решением Собрания депутатов Калининского сельского поселения от 05.12.2024 года № 134</w:t>
      </w:r>
      <w:proofErr w:type="gramEnd"/>
      <w:r w:rsidRPr="00D11C57">
        <w:rPr>
          <w:color w:val="000000"/>
          <w:sz w:val="28"/>
          <w:szCs w:val="28"/>
        </w:rPr>
        <w:t xml:space="preserve"> «О прогнозном плане (программе) приватизации муниципального имущества Калининского сельского поселения на 2025 год», на основании ст. 56 Устава муниципального образования «Калининское сельское поселение», в целях эффективного использования муниципального имущества Калининского сельского поселения, Администрация Калининского сельского поселения</w:t>
      </w:r>
    </w:p>
    <w:p w:rsidR="00D11C57" w:rsidRPr="00D11C57" w:rsidRDefault="00D11C57" w:rsidP="00D11C57">
      <w:pPr>
        <w:spacing w:line="276" w:lineRule="auto"/>
        <w:ind w:firstLine="709"/>
        <w:jc w:val="both"/>
        <w:rPr>
          <w:sz w:val="28"/>
          <w:szCs w:val="28"/>
        </w:rPr>
      </w:pPr>
    </w:p>
    <w:p w:rsidR="00D11C57" w:rsidRPr="00D11C57" w:rsidRDefault="00D11C57" w:rsidP="00D11C57">
      <w:pPr>
        <w:spacing w:line="276" w:lineRule="auto"/>
        <w:ind w:firstLine="709"/>
        <w:jc w:val="center"/>
        <w:rPr>
          <w:sz w:val="28"/>
          <w:szCs w:val="28"/>
        </w:rPr>
      </w:pPr>
      <w:r w:rsidRPr="00D11C57">
        <w:rPr>
          <w:sz w:val="28"/>
          <w:szCs w:val="28"/>
        </w:rPr>
        <w:t>ПОСТАНОВЛЯЮ:</w:t>
      </w:r>
    </w:p>
    <w:p w:rsidR="00D11C57" w:rsidRPr="00D11C57" w:rsidRDefault="00D11C57" w:rsidP="00D11C57">
      <w:pPr>
        <w:spacing w:line="276" w:lineRule="auto"/>
        <w:jc w:val="both"/>
        <w:rPr>
          <w:sz w:val="28"/>
          <w:szCs w:val="28"/>
        </w:rPr>
      </w:pP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ab/>
        <w:t xml:space="preserve">1. Осуществить приватизацию, находящегося в собственности муниципального образования "Калининское сельское поселение" следующего имущества (далее - Имущество) путем продажи на аукционе открытом по составу участников и по форме подачи предложений по цене, проводимом в электронной форме: 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ab/>
        <w:t xml:space="preserve">1.1. Наименование: земельный участок с кадастровым номером 61:25:0050101:8272, площадью 17 кв.м., с расположенным на нем нежилым зданием, с кадастровым номером 61:25:0050101:8114, площадью 8,4 кв.м., местоположение: 346811, Россия, Ростовская область, </w:t>
      </w:r>
      <w:proofErr w:type="spellStart"/>
      <w:r w:rsidRPr="00D11C57">
        <w:rPr>
          <w:sz w:val="28"/>
          <w:szCs w:val="28"/>
        </w:rPr>
        <w:t>Мясниковский</w:t>
      </w:r>
      <w:proofErr w:type="spellEnd"/>
      <w:r w:rsidRPr="00D11C57">
        <w:rPr>
          <w:sz w:val="28"/>
          <w:szCs w:val="28"/>
        </w:rPr>
        <w:t xml:space="preserve"> район, х. Калинин, ул. 1-я Советская, д. 7а.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lastRenderedPageBreak/>
        <w:t xml:space="preserve">Начальная цена – </w:t>
      </w:r>
      <w:r w:rsidRPr="00D11C57">
        <w:rPr>
          <w:color w:val="000000"/>
          <w:sz w:val="28"/>
          <w:szCs w:val="28"/>
        </w:rPr>
        <w:t>30 003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61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Тридцать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три</w:t>
      </w:r>
      <w:proofErr w:type="gramStart"/>
      <w:r w:rsidRPr="00D11C57">
        <w:rPr>
          <w:color w:val="000000"/>
          <w:sz w:val="28"/>
          <w:szCs w:val="28"/>
        </w:rPr>
        <w:t>)</w:t>
      </w:r>
      <w:r w:rsidRPr="00D11C57">
        <w:rPr>
          <w:rFonts w:eastAsia="Calibri"/>
          <w:color w:val="000000"/>
          <w:sz w:val="28"/>
          <w:szCs w:val="28"/>
        </w:rPr>
        <w:t>р</w:t>
      </w:r>
      <w:proofErr w:type="gramEnd"/>
      <w:r w:rsidRPr="00D11C57">
        <w:rPr>
          <w:rFonts w:eastAsia="Calibri"/>
          <w:color w:val="000000"/>
          <w:sz w:val="28"/>
          <w:szCs w:val="28"/>
        </w:rPr>
        <w:t>убл</w:t>
      </w:r>
      <w:r w:rsidRPr="00D11C57">
        <w:rPr>
          <w:color w:val="000000"/>
          <w:sz w:val="28"/>
          <w:szCs w:val="28"/>
        </w:rPr>
        <w:t>я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61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йка</w:t>
      </w:r>
      <w:r w:rsidRPr="00D11C57">
        <w:rPr>
          <w:rFonts w:eastAsia="Calibri"/>
          <w:color w:val="000000"/>
          <w:sz w:val="28"/>
          <w:szCs w:val="28"/>
        </w:rPr>
        <w:t xml:space="preserve">, без учета НДС, согласно отчету об оценке рыночной стоимости от </w:t>
      </w:r>
      <w:r w:rsidRPr="00D11C57">
        <w:rPr>
          <w:color w:val="000000"/>
          <w:sz w:val="28"/>
          <w:szCs w:val="28"/>
        </w:rPr>
        <w:t>02</w:t>
      </w:r>
      <w:r w:rsidRPr="00D11C57">
        <w:rPr>
          <w:rFonts w:eastAsia="Calibri"/>
          <w:color w:val="000000"/>
          <w:sz w:val="28"/>
          <w:szCs w:val="28"/>
        </w:rPr>
        <w:t>.12.2024г.: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- рыночная стоимость </w:t>
      </w:r>
      <w:r w:rsidRPr="00D11C57">
        <w:rPr>
          <w:sz w:val="28"/>
          <w:szCs w:val="28"/>
        </w:rPr>
        <w:t>земельного участка с кадастровым номером 61:25:0050101:8272, площадью 17 кв.м., с расположенным на нем нежилым зданием, с кадастровым номером 61:25:0050101:8114, площадью 8,4 кв</w:t>
      </w:r>
      <w:proofErr w:type="gramStart"/>
      <w:r w:rsidRPr="00D11C57">
        <w:rPr>
          <w:sz w:val="28"/>
          <w:szCs w:val="28"/>
        </w:rPr>
        <w:t>.м</w:t>
      </w:r>
      <w:proofErr w:type="gramEnd"/>
      <w:r w:rsidRPr="00D11C57">
        <w:rPr>
          <w:rFonts w:eastAsia="Calibri"/>
          <w:color w:val="000000"/>
          <w:sz w:val="28"/>
          <w:szCs w:val="28"/>
        </w:rPr>
        <w:t xml:space="preserve">,– </w:t>
      </w:r>
      <w:r w:rsidRPr="00D11C57">
        <w:rPr>
          <w:color w:val="000000"/>
          <w:sz w:val="28"/>
          <w:szCs w:val="28"/>
        </w:rPr>
        <w:t xml:space="preserve"> 30 003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61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Тридцать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три)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я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61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йка.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«Шаг аукциона» установить в размере 5 процентов начальной цены предмета торгов –1 500, 18 руб. (Одна тысяча пятьсот) рублей 18 копеек.</w:t>
      </w:r>
    </w:p>
    <w:p w:rsidR="00D11C57" w:rsidRPr="00D11C57" w:rsidRDefault="00D11C57" w:rsidP="00D11C57">
      <w:pPr>
        <w:ind w:firstLine="709"/>
        <w:jc w:val="both"/>
        <w:outlineLvl w:val="1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Задаток установить в размере 10 процентов начальной цены предмета торгов </w:t>
      </w:r>
      <w:r w:rsidRPr="00D11C57">
        <w:rPr>
          <w:rFonts w:eastAsia="Calibri"/>
          <w:bCs/>
          <w:color w:val="000000"/>
          <w:sz w:val="28"/>
          <w:szCs w:val="28"/>
        </w:rPr>
        <w:t>–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3 000,36</w:t>
      </w:r>
      <w:r w:rsidRPr="00D11C57">
        <w:rPr>
          <w:rFonts w:eastAsia="Calibri"/>
          <w:color w:val="000000"/>
          <w:sz w:val="28"/>
          <w:szCs w:val="28"/>
        </w:rPr>
        <w:t xml:space="preserve"> (</w:t>
      </w:r>
      <w:r w:rsidRPr="00D11C57">
        <w:rPr>
          <w:color w:val="000000"/>
          <w:sz w:val="28"/>
          <w:szCs w:val="28"/>
        </w:rPr>
        <w:t>Три</w:t>
      </w:r>
      <w:r w:rsidRPr="00D11C57">
        <w:rPr>
          <w:rFonts w:eastAsia="Calibri"/>
          <w:color w:val="000000"/>
          <w:sz w:val="28"/>
          <w:szCs w:val="28"/>
        </w:rPr>
        <w:t xml:space="preserve"> тысяч</w:t>
      </w:r>
      <w:r w:rsidRPr="00D11C57">
        <w:rPr>
          <w:color w:val="000000"/>
          <w:sz w:val="28"/>
          <w:szCs w:val="28"/>
        </w:rPr>
        <w:t>и</w:t>
      </w:r>
      <w:r w:rsidRPr="00D11C57">
        <w:rPr>
          <w:rFonts w:eastAsia="Calibri"/>
          <w:color w:val="000000"/>
          <w:sz w:val="28"/>
          <w:szCs w:val="28"/>
        </w:rPr>
        <w:t>) 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36</w:t>
      </w:r>
      <w:r w:rsidRPr="00D11C57">
        <w:rPr>
          <w:rFonts w:eastAsia="Calibri"/>
          <w:color w:val="000000"/>
          <w:sz w:val="28"/>
          <w:szCs w:val="28"/>
        </w:rPr>
        <w:t xml:space="preserve"> копеек.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 xml:space="preserve">   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ab/>
        <w:t xml:space="preserve">1.2. Наименование: земельный участок с кадастровым номером 61:25:0050101:8271, площадью 18 кв.м., с расположенным на нем нежилым зданием, с кадастровым номером 61:25:0050101:8109, площадью 11,4 кв.м., местоположение: 346811, Россия, Ростовская область, </w:t>
      </w:r>
      <w:proofErr w:type="spellStart"/>
      <w:r w:rsidRPr="00D11C57">
        <w:rPr>
          <w:sz w:val="28"/>
          <w:szCs w:val="28"/>
        </w:rPr>
        <w:t>Мясниковский</w:t>
      </w:r>
      <w:proofErr w:type="spellEnd"/>
      <w:r w:rsidRPr="00D11C57">
        <w:rPr>
          <w:sz w:val="28"/>
          <w:szCs w:val="28"/>
        </w:rPr>
        <w:t xml:space="preserve"> район, х. Калинин, ул. 1-я Советская, д. 7б;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Начальная цена – </w:t>
      </w:r>
      <w:r w:rsidRPr="00D11C57">
        <w:rPr>
          <w:color w:val="000000"/>
          <w:sz w:val="28"/>
          <w:szCs w:val="28"/>
        </w:rPr>
        <w:t>38 419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14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Тридцать восемь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четыреста девятнадцать)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14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ек</w:t>
      </w:r>
      <w:r w:rsidRPr="00D11C57">
        <w:rPr>
          <w:rFonts w:eastAsia="Calibri"/>
          <w:color w:val="000000"/>
          <w:sz w:val="28"/>
          <w:szCs w:val="28"/>
        </w:rPr>
        <w:t xml:space="preserve">, без учета НДС, согласно отчету об оценке рыночной стоимости от </w:t>
      </w:r>
      <w:r w:rsidRPr="00D11C57">
        <w:rPr>
          <w:color w:val="000000"/>
          <w:sz w:val="28"/>
          <w:szCs w:val="28"/>
        </w:rPr>
        <w:t>02</w:t>
      </w:r>
      <w:r w:rsidRPr="00D11C57">
        <w:rPr>
          <w:rFonts w:eastAsia="Calibri"/>
          <w:color w:val="000000"/>
          <w:sz w:val="28"/>
          <w:szCs w:val="28"/>
        </w:rPr>
        <w:t>.12.2024г.: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- рыночная стоимость </w:t>
      </w:r>
      <w:r w:rsidRPr="00D11C57">
        <w:rPr>
          <w:sz w:val="28"/>
          <w:szCs w:val="28"/>
        </w:rPr>
        <w:t>земельного участка с кадастровым номером 61:25:0050101:8271, площадью 18 кв.м., с расположенным на нем нежилым зданием, с кадастровым номером 61:25:0050101:8109, площадью 11,4 кв.м.</w:t>
      </w:r>
      <w:r w:rsidRPr="00D11C57">
        <w:rPr>
          <w:rFonts w:eastAsia="Calibri"/>
          <w:color w:val="000000"/>
          <w:sz w:val="28"/>
          <w:szCs w:val="28"/>
        </w:rPr>
        <w:t xml:space="preserve">,– </w:t>
      </w:r>
      <w:r w:rsidRPr="00D11C57">
        <w:rPr>
          <w:color w:val="000000"/>
          <w:sz w:val="28"/>
          <w:szCs w:val="28"/>
        </w:rPr>
        <w:t xml:space="preserve"> 38 419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14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Тридцать восемь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четыреста девятнадцать)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14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ек.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«Шаг аукциона» установить в размере 5 процентов начальной цены предмета торгов –1 920, 95 руб. (Одна тысяча двадцать) рублей 95 копеек.</w:t>
      </w:r>
    </w:p>
    <w:p w:rsidR="00D11C57" w:rsidRPr="00D11C57" w:rsidRDefault="00D11C57" w:rsidP="00D11C57">
      <w:pPr>
        <w:ind w:firstLine="709"/>
        <w:jc w:val="both"/>
        <w:outlineLvl w:val="1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Задаток установить в размере 10 процентов начальной цены предмета торгов </w:t>
      </w:r>
      <w:r w:rsidRPr="00D11C57">
        <w:rPr>
          <w:rFonts w:eastAsia="Calibri"/>
          <w:bCs/>
          <w:color w:val="000000"/>
          <w:sz w:val="28"/>
          <w:szCs w:val="28"/>
        </w:rPr>
        <w:t>–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3 841, 91 руб.</w:t>
      </w:r>
      <w:r w:rsidRPr="00D11C57">
        <w:rPr>
          <w:rFonts w:eastAsia="Calibri"/>
          <w:color w:val="000000"/>
          <w:sz w:val="28"/>
          <w:szCs w:val="28"/>
        </w:rPr>
        <w:t xml:space="preserve"> (</w:t>
      </w:r>
      <w:r w:rsidRPr="00D11C57">
        <w:rPr>
          <w:color w:val="000000"/>
          <w:sz w:val="28"/>
          <w:szCs w:val="28"/>
        </w:rPr>
        <w:t>Три</w:t>
      </w:r>
      <w:r w:rsidRPr="00D11C57">
        <w:rPr>
          <w:rFonts w:eastAsia="Calibri"/>
          <w:color w:val="000000"/>
          <w:sz w:val="28"/>
          <w:szCs w:val="28"/>
        </w:rPr>
        <w:t xml:space="preserve"> тысяч</w:t>
      </w:r>
      <w:r w:rsidRPr="00D11C57">
        <w:rPr>
          <w:color w:val="000000"/>
          <w:sz w:val="28"/>
          <w:szCs w:val="28"/>
        </w:rPr>
        <w:t>и восемьсот сорок один</w:t>
      </w:r>
      <w:r w:rsidRPr="00D11C57">
        <w:rPr>
          <w:rFonts w:eastAsia="Calibri"/>
          <w:color w:val="000000"/>
          <w:sz w:val="28"/>
          <w:szCs w:val="28"/>
        </w:rPr>
        <w:t>) 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91</w:t>
      </w:r>
      <w:r w:rsidRPr="00D11C57">
        <w:rPr>
          <w:rFonts w:eastAsia="Calibri"/>
          <w:color w:val="000000"/>
          <w:sz w:val="28"/>
          <w:szCs w:val="28"/>
        </w:rPr>
        <w:t xml:space="preserve"> копе</w:t>
      </w:r>
      <w:r w:rsidRPr="00D11C57">
        <w:rPr>
          <w:color w:val="000000"/>
          <w:sz w:val="28"/>
          <w:szCs w:val="28"/>
        </w:rPr>
        <w:t>йка</w:t>
      </w:r>
      <w:r w:rsidRPr="00D11C57">
        <w:rPr>
          <w:rFonts w:eastAsia="Calibri"/>
          <w:color w:val="000000"/>
          <w:sz w:val="28"/>
          <w:szCs w:val="28"/>
        </w:rPr>
        <w:t>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ab/>
        <w:t xml:space="preserve">1.3. Наименование: земельный участок с кадастровым номером 61:25:0050101:8270, площадью 15 кв.м., с расположенным на нем нежилым зданием, с кадастровым номером 61:25:0050101:8115, площадью 8,1 кв.м., местоположение: 346811, Россия, Ростовская область, </w:t>
      </w:r>
      <w:proofErr w:type="spellStart"/>
      <w:r w:rsidRPr="00D11C57">
        <w:rPr>
          <w:sz w:val="28"/>
          <w:szCs w:val="28"/>
        </w:rPr>
        <w:t>Мясниковский</w:t>
      </w:r>
      <w:proofErr w:type="spellEnd"/>
      <w:r w:rsidRPr="00D11C57">
        <w:rPr>
          <w:sz w:val="28"/>
          <w:szCs w:val="28"/>
        </w:rPr>
        <w:t xml:space="preserve"> район, х. Калинин, ул. 1-я Советская, д. 7в;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Начальная цена – </w:t>
      </w:r>
      <w:r w:rsidRPr="00D11C57">
        <w:rPr>
          <w:color w:val="000000"/>
          <w:sz w:val="28"/>
          <w:szCs w:val="28"/>
        </w:rPr>
        <w:t>28 300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35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Двадцать восемь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триста)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lastRenderedPageBreak/>
        <w:t xml:space="preserve">35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ек</w:t>
      </w:r>
      <w:r w:rsidRPr="00D11C57">
        <w:rPr>
          <w:rFonts w:eastAsia="Calibri"/>
          <w:color w:val="000000"/>
          <w:sz w:val="28"/>
          <w:szCs w:val="28"/>
        </w:rPr>
        <w:t xml:space="preserve">, без учета НДС, согласно отчету об оценке рыночной стоимости от </w:t>
      </w:r>
      <w:r w:rsidRPr="00D11C57">
        <w:rPr>
          <w:color w:val="000000"/>
          <w:sz w:val="28"/>
          <w:szCs w:val="28"/>
        </w:rPr>
        <w:t>02</w:t>
      </w:r>
      <w:r w:rsidRPr="00D11C57">
        <w:rPr>
          <w:rFonts w:eastAsia="Calibri"/>
          <w:color w:val="000000"/>
          <w:sz w:val="28"/>
          <w:szCs w:val="28"/>
        </w:rPr>
        <w:t>.12.2024г.: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- рыночная стоимость </w:t>
      </w:r>
      <w:r w:rsidRPr="00D11C57">
        <w:rPr>
          <w:sz w:val="28"/>
          <w:szCs w:val="28"/>
        </w:rPr>
        <w:t>земельного участка с кадастровым номером 61:25:0050101:8270, площадью 15 кв.м., с расположенным на нем нежилым зданием, с кадастровым номером 61:25:0050101:8115, площадью 8,1 кв.м.</w:t>
      </w:r>
      <w:r w:rsidRPr="00D11C57">
        <w:rPr>
          <w:rFonts w:eastAsia="Calibri"/>
          <w:color w:val="000000"/>
          <w:sz w:val="28"/>
          <w:szCs w:val="28"/>
        </w:rPr>
        <w:t xml:space="preserve">,– </w:t>
      </w:r>
      <w:r w:rsidRPr="00D11C57">
        <w:rPr>
          <w:color w:val="000000"/>
          <w:sz w:val="28"/>
          <w:szCs w:val="28"/>
        </w:rPr>
        <w:t xml:space="preserve"> 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28 300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35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>Двадцать восемь тысяч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триста)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35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ек.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«Шаг аукциона» установить в размере 5 процентов начальной цены предмета торгов –1 415, 01 руб. (Одна тысяча четыреста пятнадцать) рублей 01 копейка.</w:t>
      </w:r>
    </w:p>
    <w:p w:rsidR="00D11C57" w:rsidRPr="00D11C57" w:rsidRDefault="00D11C57" w:rsidP="00D11C57">
      <w:pPr>
        <w:ind w:firstLine="709"/>
        <w:jc w:val="both"/>
        <w:outlineLvl w:val="1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Задаток установить в размере 10 процентов начальной цены предмета торгов </w:t>
      </w:r>
      <w:r w:rsidRPr="00D11C57">
        <w:rPr>
          <w:rFonts w:eastAsia="Calibri"/>
          <w:bCs/>
          <w:color w:val="000000"/>
          <w:sz w:val="28"/>
          <w:szCs w:val="28"/>
        </w:rPr>
        <w:t>–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2 830, 03 руб.</w:t>
      </w:r>
      <w:r w:rsidRPr="00D11C57">
        <w:rPr>
          <w:rFonts w:eastAsia="Calibri"/>
          <w:color w:val="000000"/>
          <w:sz w:val="28"/>
          <w:szCs w:val="28"/>
        </w:rPr>
        <w:t xml:space="preserve"> (</w:t>
      </w:r>
      <w:r w:rsidRPr="00D11C57">
        <w:rPr>
          <w:color w:val="000000"/>
          <w:sz w:val="28"/>
          <w:szCs w:val="28"/>
        </w:rPr>
        <w:t>Две</w:t>
      </w:r>
      <w:r w:rsidRPr="00D11C57">
        <w:rPr>
          <w:rFonts w:eastAsia="Calibri"/>
          <w:color w:val="000000"/>
          <w:sz w:val="28"/>
          <w:szCs w:val="28"/>
        </w:rPr>
        <w:t xml:space="preserve"> тысяч</w:t>
      </w:r>
      <w:r w:rsidRPr="00D11C57">
        <w:rPr>
          <w:color w:val="000000"/>
          <w:sz w:val="28"/>
          <w:szCs w:val="28"/>
        </w:rPr>
        <w:t>и восемьсот тридцать</w:t>
      </w:r>
      <w:r w:rsidRPr="00D11C57">
        <w:rPr>
          <w:rFonts w:eastAsia="Calibri"/>
          <w:color w:val="000000"/>
          <w:sz w:val="28"/>
          <w:szCs w:val="28"/>
        </w:rPr>
        <w:t>) 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03</w:t>
      </w:r>
      <w:r w:rsidRPr="00D11C57">
        <w:rPr>
          <w:rFonts w:eastAsia="Calibri"/>
          <w:color w:val="000000"/>
          <w:sz w:val="28"/>
          <w:szCs w:val="28"/>
        </w:rPr>
        <w:t xml:space="preserve"> копе</w:t>
      </w:r>
      <w:r w:rsidRPr="00D11C57">
        <w:rPr>
          <w:color w:val="000000"/>
          <w:sz w:val="28"/>
          <w:szCs w:val="28"/>
        </w:rPr>
        <w:t>йки</w:t>
      </w:r>
      <w:r w:rsidRPr="00D11C57">
        <w:rPr>
          <w:rFonts w:eastAsia="Calibri"/>
          <w:color w:val="000000"/>
          <w:sz w:val="28"/>
          <w:szCs w:val="28"/>
        </w:rPr>
        <w:t>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  <w:r w:rsidRPr="00D11C57">
        <w:rPr>
          <w:sz w:val="28"/>
          <w:szCs w:val="28"/>
        </w:rPr>
        <w:tab/>
        <w:t xml:space="preserve">1.4. Наименование: земельный участок с кадастровым номером 61:25:0050101:8192, площадью 304 кв.м., с расположенным на нем нежилым зданием, с кадастровым номером 61:25:0050101:8043, площадью 28,8 кв.м., местоположение: 346811, Россия, Ростовская область, </w:t>
      </w:r>
      <w:proofErr w:type="spellStart"/>
      <w:r w:rsidRPr="00D11C57">
        <w:rPr>
          <w:sz w:val="28"/>
          <w:szCs w:val="28"/>
        </w:rPr>
        <w:t>Мясниковский</w:t>
      </w:r>
      <w:proofErr w:type="spellEnd"/>
      <w:r w:rsidRPr="00D11C57">
        <w:rPr>
          <w:sz w:val="28"/>
          <w:szCs w:val="28"/>
        </w:rPr>
        <w:t xml:space="preserve"> район, х. Калинин, ул. Молодежная, д. 17а.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Начальная цена – </w:t>
      </w:r>
      <w:r w:rsidRPr="00D11C57">
        <w:rPr>
          <w:color w:val="000000"/>
          <w:sz w:val="28"/>
          <w:szCs w:val="28"/>
        </w:rPr>
        <w:t>580 000</w:t>
      </w:r>
      <w:r w:rsidRPr="00D11C57">
        <w:rPr>
          <w:rFonts w:eastAsia="Calibri"/>
          <w:color w:val="000000"/>
          <w:sz w:val="28"/>
          <w:szCs w:val="28"/>
        </w:rPr>
        <w:t>,</w:t>
      </w:r>
      <w:r w:rsidRPr="00D11C57">
        <w:rPr>
          <w:color w:val="000000"/>
          <w:sz w:val="28"/>
          <w:szCs w:val="28"/>
        </w:rPr>
        <w:t>00</w:t>
      </w:r>
      <w:r w:rsidRPr="00D11C57">
        <w:rPr>
          <w:rFonts w:eastAsia="Calibri"/>
          <w:color w:val="000000"/>
          <w:sz w:val="28"/>
          <w:szCs w:val="28"/>
        </w:rPr>
        <w:t xml:space="preserve"> руб. (</w:t>
      </w:r>
      <w:r w:rsidRPr="00D11C57">
        <w:rPr>
          <w:color w:val="000000"/>
          <w:sz w:val="28"/>
          <w:szCs w:val="28"/>
        </w:rPr>
        <w:t xml:space="preserve">Пятьсот восемьдесят тысяч)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 xml:space="preserve">00 </w:t>
      </w:r>
      <w:r w:rsidRPr="00D11C57">
        <w:rPr>
          <w:rFonts w:eastAsia="Calibri"/>
          <w:color w:val="000000"/>
          <w:sz w:val="28"/>
          <w:szCs w:val="28"/>
        </w:rPr>
        <w:t>копе</w:t>
      </w:r>
      <w:r w:rsidRPr="00D11C57">
        <w:rPr>
          <w:color w:val="000000"/>
          <w:sz w:val="28"/>
          <w:szCs w:val="28"/>
        </w:rPr>
        <w:t>ек</w:t>
      </w:r>
      <w:r w:rsidRPr="00D11C57">
        <w:rPr>
          <w:rFonts w:eastAsia="Calibri"/>
          <w:color w:val="000000"/>
          <w:sz w:val="28"/>
          <w:szCs w:val="28"/>
        </w:rPr>
        <w:t xml:space="preserve">, без учета НДС, согласно отчету об оценке рыночной стоимости от </w:t>
      </w:r>
      <w:r w:rsidRPr="00D11C57">
        <w:rPr>
          <w:color w:val="000000"/>
          <w:sz w:val="28"/>
          <w:szCs w:val="28"/>
        </w:rPr>
        <w:t>02</w:t>
      </w:r>
      <w:r w:rsidRPr="00D11C57">
        <w:rPr>
          <w:rFonts w:eastAsia="Calibri"/>
          <w:color w:val="000000"/>
          <w:sz w:val="28"/>
          <w:szCs w:val="28"/>
        </w:rPr>
        <w:t>.12.2024г.: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D11C57">
        <w:rPr>
          <w:color w:val="000000"/>
          <w:sz w:val="28"/>
          <w:szCs w:val="28"/>
        </w:rPr>
        <w:t>- рыночная стоимость объекта недвижимого имущества: нежилое строение, с кадастровым номером 61:25:0050101:8043, площадью 28.8 кв. м. – 280 000,00 (Двести восемьдесят тысяч) рублей 00 копеек;</w:t>
      </w:r>
    </w:p>
    <w:p w:rsidR="00D11C57" w:rsidRPr="00D11C57" w:rsidRDefault="00D11C57" w:rsidP="00D11C57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D11C57">
        <w:rPr>
          <w:color w:val="000000"/>
          <w:sz w:val="28"/>
          <w:szCs w:val="28"/>
        </w:rPr>
        <w:t>- рыночная стоимость объекта недвижимого имущества: земельный участок с кадастровым номером 61:25:0050101:8192, площадью 304 кв. м. – 300000,00 (Триста тысяч) рублей 00 копеек.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 xml:space="preserve"> «Шаг аукциона» установить в размере 5 процентов начальной цены предмета торгов –29 000, 00 руб. (Двадцать девять тысяч) рублей 00 копеек.</w:t>
      </w:r>
    </w:p>
    <w:p w:rsidR="00D11C57" w:rsidRPr="00D11C57" w:rsidRDefault="00D11C57" w:rsidP="00D11C57">
      <w:pPr>
        <w:ind w:firstLine="709"/>
        <w:jc w:val="both"/>
        <w:outlineLvl w:val="1"/>
        <w:rPr>
          <w:rFonts w:eastAsia="Calibri"/>
          <w:color w:val="000000"/>
          <w:sz w:val="28"/>
          <w:szCs w:val="28"/>
        </w:rPr>
      </w:pPr>
      <w:r w:rsidRPr="00D11C57">
        <w:rPr>
          <w:rFonts w:eastAsia="Calibri"/>
          <w:color w:val="000000"/>
          <w:sz w:val="28"/>
          <w:szCs w:val="28"/>
        </w:rPr>
        <w:t xml:space="preserve">Задаток установить в размере 10 процентов начальной цены предмета торгов </w:t>
      </w:r>
      <w:r w:rsidRPr="00D11C57">
        <w:rPr>
          <w:rFonts w:eastAsia="Calibri"/>
          <w:bCs/>
          <w:color w:val="000000"/>
          <w:sz w:val="28"/>
          <w:szCs w:val="28"/>
        </w:rPr>
        <w:t>–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58 000, 00 руб.</w:t>
      </w:r>
      <w:r w:rsidRPr="00D11C57">
        <w:rPr>
          <w:rFonts w:eastAsia="Calibri"/>
          <w:color w:val="000000"/>
          <w:sz w:val="28"/>
          <w:szCs w:val="28"/>
        </w:rPr>
        <w:t xml:space="preserve"> (</w:t>
      </w:r>
      <w:r w:rsidRPr="00D11C57">
        <w:rPr>
          <w:color w:val="000000"/>
          <w:sz w:val="28"/>
          <w:szCs w:val="28"/>
        </w:rPr>
        <w:t>Пятьдесят восемь</w:t>
      </w:r>
      <w:r w:rsidRPr="00D11C57">
        <w:rPr>
          <w:rFonts w:eastAsia="Calibri"/>
          <w:color w:val="000000"/>
          <w:sz w:val="28"/>
          <w:szCs w:val="28"/>
        </w:rPr>
        <w:t xml:space="preserve"> тысяч</w:t>
      </w:r>
      <w:r w:rsidRPr="00D11C57">
        <w:rPr>
          <w:color w:val="000000"/>
          <w:sz w:val="28"/>
          <w:szCs w:val="28"/>
        </w:rPr>
        <w:t xml:space="preserve">) </w:t>
      </w:r>
      <w:r w:rsidRPr="00D11C57">
        <w:rPr>
          <w:rFonts w:eastAsia="Calibri"/>
          <w:color w:val="000000"/>
          <w:sz w:val="28"/>
          <w:szCs w:val="28"/>
        </w:rPr>
        <w:t>рубл</w:t>
      </w:r>
      <w:r w:rsidRPr="00D11C57">
        <w:rPr>
          <w:color w:val="000000"/>
          <w:sz w:val="28"/>
          <w:szCs w:val="28"/>
        </w:rPr>
        <w:t>ей</w:t>
      </w:r>
      <w:r w:rsidRPr="00D11C57">
        <w:rPr>
          <w:rFonts w:eastAsia="Calibri"/>
          <w:color w:val="000000"/>
          <w:sz w:val="28"/>
          <w:szCs w:val="28"/>
        </w:rPr>
        <w:t xml:space="preserve"> </w:t>
      </w:r>
      <w:r w:rsidRPr="00D11C57">
        <w:rPr>
          <w:color w:val="000000"/>
          <w:sz w:val="28"/>
          <w:szCs w:val="28"/>
        </w:rPr>
        <w:t>00</w:t>
      </w:r>
      <w:r w:rsidRPr="00D11C57">
        <w:rPr>
          <w:rFonts w:eastAsia="Calibri"/>
          <w:color w:val="000000"/>
          <w:sz w:val="28"/>
          <w:szCs w:val="28"/>
        </w:rPr>
        <w:t xml:space="preserve"> копе</w:t>
      </w:r>
      <w:r w:rsidRPr="00D11C57">
        <w:rPr>
          <w:color w:val="000000"/>
          <w:sz w:val="28"/>
          <w:szCs w:val="28"/>
        </w:rPr>
        <w:t>ек</w:t>
      </w:r>
      <w:r w:rsidRPr="00D11C57">
        <w:rPr>
          <w:rFonts w:eastAsia="Calibri"/>
          <w:color w:val="000000"/>
          <w:sz w:val="28"/>
          <w:szCs w:val="28"/>
        </w:rPr>
        <w:t>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D11C57" w:rsidRPr="00D11C57" w:rsidRDefault="00D11C57" w:rsidP="00D11C5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1C57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</w:p>
    <w:p w:rsidR="00D11C57" w:rsidRPr="00D11C57" w:rsidRDefault="00D11C57" w:rsidP="00D11C57">
      <w:pPr>
        <w:ind w:firstLine="709"/>
        <w:jc w:val="both"/>
        <w:rPr>
          <w:bCs/>
          <w:color w:val="000000"/>
          <w:sz w:val="28"/>
          <w:szCs w:val="28"/>
        </w:rPr>
      </w:pPr>
      <w:r w:rsidRPr="00D11C57">
        <w:rPr>
          <w:bCs/>
          <w:color w:val="000000"/>
          <w:sz w:val="28"/>
          <w:szCs w:val="28"/>
        </w:rPr>
        <w:t>2. Ведущему специалисту Администрации Калининского сельского поселения Садовничьей Е.В.:</w:t>
      </w:r>
    </w:p>
    <w:p w:rsidR="00D11C57" w:rsidRPr="00D11C57" w:rsidRDefault="00D11C57" w:rsidP="00D11C57">
      <w:pPr>
        <w:ind w:firstLine="709"/>
        <w:jc w:val="both"/>
        <w:rPr>
          <w:color w:val="000000"/>
          <w:sz w:val="28"/>
          <w:szCs w:val="28"/>
        </w:rPr>
      </w:pPr>
      <w:r w:rsidRPr="00D11C57">
        <w:rPr>
          <w:bCs/>
          <w:color w:val="000000"/>
          <w:sz w:val="28"/>
          <w:szCs w:val="28"/>
        </w:rPr>
        <w:t xml:space="preserve">- </w:t>
      </w:r>
      <w:proofErr w:type="gramStart"/>
      <w:r w:rsidRPr="00D11C57">
        <w:rPr>
          <w:bCs/>
          <w:color w:val="000000"/>
          <w:sz w:val="28"/>
          <w:szCs w:val="28"/>
        </w:rPr>
        <w:t>разместить</w:t>
      </w:r>
      <w:proofErr w:type="gramEnd"/>
      <w:r w:rsidRPr="00D11C57">
        <w:rPr>
          <w:bCs/>
          <w:color w:val="000000"/>
          <w:sz w:val="28"/>
          <w:szCs w:val="28"/>
        </w:rPr>
        <w:t xml:space="preserve"> настоящее постановление на</w:t>
      </w:r>
      <w:r w:rsidRPr="00D11C57">
        <w:rPr>
          <w:color w:val="000000"/>
          <w:sz w:val="28"/>
          <w:szCs w:val="28"/>
        </w:rPr>
        <w:t xml:space="preserve"> официальном сайте Российской Федерации </w:t>
      </w:r>
      <w:hyperlink r:id="rId8" w:history="1">
        <w:r w:rsidRPr="00D11C57">
          <w:rPr>
            <w:rStyle w:val="aa"/>
            <w:color w:val="000000"/>
            <w:sz w:val="28"/>
            <w:szCs w:val="28"/>
          </w:rPr>
          <w:t>www.torgi.gov.ru</w:t>
        </w:r>
      </w:hyperlink>
      <w:r w:rsidRPr="00D11C57">
        <w:rPr>
          <w:color w:val="000000"/>
          <w:sz w:val="28"/>
          <w:szCs w:val="28"/>
        </w:rPr>
        <w:t xml:space="preserve">, официальном сайте Администрации Калининского сельского поселения </w:t>
      </w:r>
      <w:proofErr w:type="spellStart"/>
      <w:r w:rsidRPr="00D11C57">
        <w:rPr>
          <w:color w:val="000000"/>
          <w:sz w:val="28"/>
          <w:szCs w:val="28"/>
          <w:lang w:val="en-US"/>
        </w:rPr>
        <w:t>kalin</w:t>
      </w:r>
      <w:proofErr w:type="spellEnd"/>
      <w:r w:rsidRPr="00D11C57">
        <w:rPr>
          <w:color w:val="000000"/>
          <w:sz w:val="28"/>
          <w:szCs w:val="28"/>
        </w:rPr>
        <w:t>.</w:t>
      </w:r>
      <w:proofErr w:type="spellStart"/>
      <w:r w:rsidRPr="00D11C57">
        <w:rPr>
          <w:color w:val="000000"/>
          <w:sz w:val="28"/>
          <w:szCs w:val="28"/>
          <w:lang w:val="en-US"/>
        </w:rPr>
        <w:t>amrro</w:t>
      </w:r>
      <w:proofErr w:type="spellEnd"/>
      <w:r w:rsidRPr="00D11C57">
        <w:rPr>
          <w:color w:val="000000"/>
          <w:sz w:val="28"/>
          <w:szCs w:val="28"/>
        </w:rPr>
        <w:t>.</w:t>
      </w:r>
      <w:proofErr w:type="spellStart"/>
      <w:r w:rsidRPr="00D11C57">
        <w:rPr>
          <w:color w:val="000000"/>
          <w:sz w:val="28"/>
          <w:szCs w:val="28"/>
          <w:lang w:val="en-US"/>
        </w:rPr>
        <w:t>ru</w:t>
      </w:r>
      <w:proofErr w:type="spellEnd"/>
      <w:r w:rsidRPr="00D11C57">
        <w:rPr>
          <w:color w:val="000000"/>
          <w:sz w:val="28"/>
          <w:szCs w:val="28"/>
        </w:rPr>
        <w:t xml:space="preserve">, на сайте оператора электронной площадки: Акционерное общество «Электронные торговые </w:t>
      </w:r>
      <w:r w:rsidRPr="00D11C57">
        <w:rPr>
          <w:color w:val="000000"/>
          <w:sz w:val="28"/>
          <w:szCs w:val="28"/>
        </w:rPr>
        <w:lastRenderedPageBreak/>
        <w:t xml:space="preserve">системы» </w:t>
      </w:r>
      <w:hyperlink r:id="rId9" w:history="1">
        <w:r w:rsidRPr="00D11C57">
          <w:rPr>
            <w:rStyle w:val="aa"/>
            <w:sz w:val="28"/>
            <w:szCs w:val="28"/>
          </w:rPr>
          <w:t>https://www.rts-tender.ru/</w:t>
        </w:r>
      </w:hyperlink>
      <w:r w:rsidRPr="00D11C57">
        <w:rPr>
          <w:color w:val="000000"/>
          <w:sz w:val="28"/>
          <w:szCs w:val="28"/>
        </w:rPr>
        <w:t>;</w:t>
      </w:r>
    </w:p>
    <w:p w:rsidR="00D11C57" w:rsidRPr="00D11C57" w:rsidRDefault="00D11C57" w:rsidP="00D11C57">
      <w:pPr>
        <w:ind w:firstLine="709"/>
        <w:jc w:val="both"/>
        <w:rPr>
          <w:bCs/>
          <w:color w:val="000000"/>
          <w:sz w:val="28"/>
          <w:szCs w:val="28"/>
        </w:rPr>
      </w:pPr>
      <w:r w:rsidRPr="00D11C57">
        <w:rPr>
          <w:bCs/>
          <w:color w:val="000000"/>
          <w:sz w:val="28"/>
          <w:szCs w:val="28"/>
        </w:rPr>
        <w:t>- организовать и провести продажу муниципального имущества муниципального образования «Калининское сельское поселение», указанного в пункте 1 настоящего постановления с соблюдением требования законодательства о приватизации муниципального имущества.</w:t>
      </w:r>
    </w:p>
    <w:p w:rsidR="00D11C57" w:rsidRPr="00D11C57" w:rsidRDefault="00D11C57" w:rsidP="00D11C57">
      <w:pPr>
        <w:ind w:firstLine="709"/>
        <w:jc w:val="both"/>
        <w:rPr>
          <w:bCs/>
          <w:color w:val="000000"/>
          <w:sz w:val="28"/>
          <w:szCs w:val="28"/>
        </w:rPr>
      </w:pPr>
      <w:r w:rsidRPr="00D11C57">
        <w:rPr>
          <w:bCs/>
          <w:color w:val="000000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Калининского сельского поселения    Е.В. </w:t>
      </w:r>
      <w:proofErr w:type="gramStart"/>
      <w:r w:rsidRPr="00D11C57">
        <w:rPr>
          <w:bCs/>
          <w:color w:val="000000"/>
          <w:sz w:val="28"/>
          <w:szCs w:val="28"/>
        </w:rPr>
        <w:t>Садовничью</w:t>
      </w:r>
      <w:proofErr w:type="gramEnd"/>
      <w:r w:rsidRPr="00D11C57">
        <w:rPr>
          <w:bCs/>
          <w:color w:val="000000"/>
          <w:sz w:val="28"/>
          <w:szCs w:val="28"/>
        </w:rPr>
        <w:t>.</w:t>
      </w:r>
    </w:p>
    <w:p w:rsidR="00D11C57" w:rsidRPr="00D11C57" w:rsidRDefault="00D11C57" w:rsidP="00D11C57">
      <w:pPr>
        <w:tabs>
          <w:tab w:val="left" w:pos="860"/>
          <w:tab w:val="left" w:pos="2800"/>
        </w:tabs>
        <w:ind w:right="-2"/>
        <w:jc w:val="both"/>
        <w:rPr>
          <w:sz w:val="28"/>
          <w:szCs w:val="28"/>
        </w:rPr>
      </w:pPr>
    </w:p>
    <w:p w:rsidR="00D11C57" w:rsidRPr="00D11C57" w:rsidRDefault="00D11C57" w:rsidP="00D11C57">
      <w:pPr>
        <w:spacing w:line="276" w:lineRule="auto"/>
        <w:ind w:right="-2" w:firstLine="709"/>
        <w:rPr>
          <w:rFonts w:asciiTheme="minorHAnsi" w:hAnsiTheme="minorHAnsi"/>
          <w:b/>
          <w:bCs/>
          <w:sz w:val="28"/>
          <w:szCs w:val="28"/>
        </w:rPr>
      </w:pPr>
    </w:p>
    <w:p w:rsidR="00D11C57" w:rsidRPr="00D11C57" w:rsidRDefault="00D11C57" w:rsidP="00D11C57">
      <w:pPr>
        <w:spacing w:line="276" w:lineRule="auto"/>
        <w:ind w:right="-2" w:firstLine="709"/>
        <w:rPr>
          <w:rFonts w:asciiTheme="minorHAnsi" w:hAnsiTheme="minorHAnsi"/>
          <w:b/>
          <w:bCs/>
          <w:sz w:val="28"/>
          <w:szCs w:val="28"/>
        </w:rPr>
      </w:pPr>
    </w:p>
    <w:p w:rsidR="00D11C57" w:rsidRPr="00D11C57" w:rsidRDefault="00D11C57" w:rsidP="00D11C57">
      <w:pPr>
        <w:spacing w:line="276" w:lineRule="auto"/>
        <w:ind w:right="-2" w:firstLine="709"/>
        <w:rPr>
          <w:rFonts w:asciiTheme="minorHAnsi" w:hAnsiTheme="minorHAnsi"/>
          <w:b/>
          <w:bCs/>
          <w:sz w:val="28"/>
          <w:szCs w:val="28"/>
        </w:rPr>
      </w:pPr>
    </w:p>
    <w:p w:rsidR="00D11C57" w:rsidRPr="00D11C57" w:rsidRDefault="00D11C57" w:rsidP="00D11C57">
      <w:pPr>
        <w:spacing w:line="276" w:lineRule="auto"/>
        <w:ind w:right="-2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D11C57">
        <w:rPr>
          <w:rFonts w:eastAsia="Arial Unicode MS"/>
          <w:color w:val="000000"/>
          <w:sz w:val="28"/>
          <w:szCs w:val="28"/>
          <w:lang w:bidi="ru-RU"/>
        </w:rPr>
        <w:t xml:space="preserve">Глава Администрации </w:t>
      </w:r>
    </w:p>
    <w:p w:rsidR="00D11C57" w:rsidRPr="00D11C57" w:rsidRDefault="00D11C57" w:rsidP="00D11C57">
      <w:pPr>
        <w:spacing w:line="276" w:lineRule="auto"/>
        <w:ind w:right="-2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D11C57">
        <w:rPr>
          <w:rFonts w:eastAsia="Arial Unicode MS"/>
          <w:color w:val="000000"/>
          <w:sz w:val="28"/>
          <w:szCs w:val="28"/>
          <w:lang w:bidi="ru-RU"/>
        </w:rPr>
        <w:t xml:space="preserve">Калининского сельского поселения                                                    И.Е. </w:t>
      </w:r>
      <w:proofErr w:type="spellStart"/>
      <w:r w:rsidRPr="00D11C57">
        <w:rPr>
          <w:rFonts w:eastAsia="Arial Unicode MS"/>
          <w:color w:val="000000"/>
          <w:sz w:val="28"/>
          <w:szCs w:val="28"/>
          <w:lang w:bidi="ru-RU"/>
        </w:rPr>
        <w:t>Бабиян</w:t>
      </w:r>
      <w:proofErr w:type="spellEnd"/>
    </w:p>
    <w:p w:rsidR="00D11C57" w:rsidRPr="00D11C57" w:rsidRDefault="00D11C57" w:rsidP="00D11C57">
      <w:pPr>
        <w:ind w:right="418" w:firstLine="709"/>
        <w:contextualSpacing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D11C57" w:rsidRPr="00D11C57" w:rsidRDefault="00D11C57" w:rsidP="00D11C57">
      <w:pPr>
        <w:rPr>
          <w:sz w:val="28"/>
          <w:szCs w:val="28"/>
        </w:rPr>
      </w:pPr>
    </w:p>
    <w:p w:rsidR="00D11C57" w:rsidRPr="00D11C57" w:rsidRDefault="00D11C57" w:rsidP="00D11C57">
      <w:pPr>
        <w:jc w:val="center"/>
        <w:rPr>
          <w:sz w:val="28"/>
          <w:szCs w:val="28"/>
        </w:rPr>
      </w:pPr>
    </w:p>
    <w:p w:rsidR="00D11C57" w:rsidRPr="00D11C57" w:rsidRDefault="00D11C57" w:rsidP="00D11C57">
      <w:pPr>
        <w:jc w:val="center"/>
        <w:rPr>
          <w:sz w:val="28"/>
          <w:szCs w:val="28"/>
        </w:rPr>
      </w:pPr>
    </w:p>
    <w:p w:rsidR="00D11C57" w:rsidRPr="00D11C57" w:rsidRDefault="00D11C57" w:rsidP="00D11C57">
      <w:pPr>
        <w:jc w:val="center"/>
        <w:rPr>
          <w:sz w:val="28"/>
          <w:szCs w:val="28"/>
        </w:rPr>
      </w:pPr>
    </w:p>
    <w:p w:rsidR="00D11C57" w:rsidRPr="00D11C57" w:rsidRDefault="00D11C57" w:rsidP="00D11C57">
      <w:pPr>
        <w:jc w:val="center"/>
        <w:rPr>
          <w:sz w:val="28"/>
          <w:szCs w:val="28"/>
        </w:rPr>
      </w:pPr>
    </w:p>
    <w:p w:rsidR="00D11C57" w:rsidRPr="00D11C57" w:rsidRDefault="00D11C57" w:rsidP="00D11C57">
      <w:pPr>
        <w:jc w:val="center"/>
        <w:rPr>
          <w:sz w:val="28"/>
          <w:szCs w:val="28"/>
        </w:rPr>
      </w:pPr>
    </w:p>
    <w:p w:rsidR="00D11C57" w:rsidRPr="00D11C57" w:rsidRDefault="00D11C57" w:rsidP="00D11C57">
      <w:pPr>
        <w:overflowPunct w:val="0"/>
        <w:rPr>
          <w:sz w:val="28"/>
          <w:szCs w:val="28"/>
        </w:rPr>
      </w:pPr>
    </w:p>
    <w:p w:rsidR="003E1035" w:rsidRPr="00D11C57" w:rsidRDefault="003E1035" w:rsidP="00D11C57">
      <w:pPr>
        <w:rPr>
          <w:sz w:val="28"/>
          <w:szCs w:val="28"/>
        </w:rPr>
      </w:pPr>
    </w:p>
    <w:sectPr w:rsidR="003E1035" w:rsidRPr="00D11C57" w:rsidSect="009D5961">
      <w:headerReference w:type="default" r:id="rId10"/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5A" w:rsidRDefault="00AF145A" w:rsidP="00713202">
      <w:r>
        <w:separator/>
      </w:r>
    </w:p>
  </w:endnote>
  <w:endnote w:type="continuationSeparator" w:id="0">
    <w:p w:rsidR="00AF145A" w:rsidRDefault="00AF145A" w:rsidP="007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5A" w:rsidRDefault="00AF145A" w:rsidP="00713202">
      <w:r>
        <w:separator/>
      </w:r>
    </w:p>
  </w:footnote>
  <w:footnote w:type="continuationSeparator" w:id="0">
    <w:p w:rsidR="00AF145A" w:rsidRDefault="00AF145A" w:rsidP="00713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2" w:rsidRDefault="004058F6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003"/>
    <w:multiLevelType w:val="multilevel"/>
    <w:tmpl w:val="F30A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3DBA"/>
    <w:multiLevelType w:val="hybridMultilevel"/>
    <w:tmpl w:val="1D9C664A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2">
    <w:nsid w:val="56874AB4"/>
    <w:multiLevelType w:val="hybridMultilevel"/>
    <w:tmpl w:val="2E28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1333"/>
    <w:multiLevelType w:val="hybridMultilevel"/>
    <w:tmpl w:val="5C92D70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EA63AB"/>
    <w:multiLevelType w:val="hybridMultilevel"/>
    <w:tmpl w:val="EAF45B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E9"/>
    <w:rsid w:val="00004158"/>
    <w:rsid w:val="00005BAD"/>
    <w:rsid w:val="000157E9"/>
    <w:rsid w:val="00071CEF"/>
    <w:rsid w:val="000821A8"/>
    <w:rsid w:val="000963BB"/>
    <w:rsid w:val="00096F77"/>
    <w:rsid w:val="000A022B"/>
    <w:rsid w:val="000A25A0"/>
    <w:rsid w:val="000C1484"/>
    <w:rsid w:val="000F5C7C"/>
    <w:rsid w:val="001038C4"/>
    <w:rsid w:val="00105017"/>
    <w:rsid w:val="00156C77"/>
    <w:rsid w:val="00156E89"/>
    <w:rsid w:val="001B6FD2"/>
    <w:rsid w:val="001D4CEB"/>
    <w:rsid w:val="001D61E6"/>
    <w:rsid w:val="001E2C1D"/>
    <w:rsid w:val="001F6B0C"/>
    <w:rsid w:val="0027195A"/>
    <w:rsid w:val="002951A6"/>
    <w:rsid w:val="002C7E12"/>
    <w:rsid w:val="003065AB"/>
    <w:rsid w:val="003069BB"/>
    <w:rsid w:val="00310E43"/>
    <w:rsid w:val="00342A8E"/>
    <w:rsid w:val="0036673A"/>
    <w:rsid w:val="00372E66"/>
    <w:rsid w:val="00391330"/>
    <w:rsid w:val="003D0EC2"/>
    <w:rsid w:val="003E1035"/>
    <w:rsid w:val="003E1317"/>
    <w:rsid w:val="004058F6"/>
    <w:rsid w:val="0041334E"/>
    <w:rsid w:val="00425E95"/>
    <w:rsid w:val="00437042"/>
    <w:rsid w:val="00455385"/>
    <w:rsid w:val="00472DF2"/>
    <w:rsid w:val="00476370"/>
    <w:rsid w:val="00480EE1"/>
    <w:rsid w:val="00492A4B"/>
    <w:rsid w:val="004B5873"/>
    <w:rsid w:val="004B5ED8"/>
    <w:rsid w:val="004C0A9B"/>
    <w:rsid w:val="004E1460"/>
    <w:rsid w:val="004E7E37"/>
    <w:rsid w:val="004F20AD"/>
    <w:rsid w:val="004F21ED"/>
    <w:rsid w:val="00551C40"/>
    <w:rsid w:val="005571BF"/>
    <w:rsid w:val="00582119"/>
    <w:rsid w:val="005B0F41"/>
    <w:rsid w:val="005B2356"/>
    <w:rsid w:val="005B3B89"/>
    <w:rsid w:val="005D7F7A"/>
    <w:rsid w:val="006016A2"/>
    <w:rsid w:val="00604AB6"/>
    <w:rsid w:val="006345C1"/>
    <w:rsid w:val="00684079"/>
    <w:rsid w:val="00685B6D"/>
    <w:rsid w:val="006C3809"/>
    <w:rsid w:val="00713202"/>
    <w:rsid w:val="00743043"/>
    <w:rsid w:val="007623E5"/>
    <w:rsid w:val="00764AB3"/>
    <w:rsid w:val="0077483A"/>
    <w:rsid w:val="00790FC4"/>
    <w:rsid w:val="007A1140"/>
    <w:rsid w:val="007A3F67"/>
    <w:rsid w:val="007C7EB0"/>
    <w:rsid w:val="007D0487"/>
    <w:rsid w:val="007F2047"/>
    <w:rsid w:val="008300F8"/>
    <w:rsid w:val="00844621"/>
    <w:rsid w:val="00851A90"/>
    <w:rsid w:val="008729A0"/>
    <w:rsid w:val="008C5573"/>
    <w:rsid w:val="008E0708"/>
    <w:rsid w:val="008F70AE"/>
    <w:rsid w:val="00900DB9"/>
    <w:rsid w:val="009566C4"/>
    <w:rsid w:val="00960217"/>
    <w:rsid w:val="0099223D"/>
    <w:rsid w:val="009978A4"/>
    <w:rsid w:val="009A28C8"/>
    <w:rsid w:val="009C2415"/>
    <w:rsid w:val="009E0C7D"/>
    <w:rsid w:val="009E1B5F"/>
    <w:rsid w:val="009F14DD"/>
    <w:rsid w:val="009F21EE"/>
    <w:rsid w:val="00A01097"/>
    <w:rsid w:val="00A11BE3"/>
    <w:rsid w:val="00A25B84"/>
    <w:rsid w:val="00A41E65"/>
    <w:rsid w:val="00A55B0A"/>
    <w:rsid w:val="00A56EF1"/>
    <w:rsid w:val="00A77BCC"/>
    <w:rsid w:val="00A903E5"/>
    <w:rsid w:val="00A90A9B"/>
    <w:rsid w:val="00A92734"/>
    <w:rsid w:val="00AD17F1"/>
    <w:rsid w:val="00AE2B76"/>
    <w:rsid w:val="00AE5687"/>
    <w:rsid w:val="00AF145A"/>
    <w:rsid w:val="00B07B8A"/>
    <w:rsid w:val="00B27B75"/>
    <w:rsid w:val="00B72D64"/>
    <w:rsid w:val="00B758AB"/>
    <w:rsid w:val="00BA222E"/>
    <w:rsid w:val="00BA494C"/>
    <w:rsid w:val="00BB27D7"/>
    <w:rsid w:val="00BD5EB2"/>
    <w:rsid w:val="00BE1B94"/>
    <w:rsid w:val="00C57012"/>
    <w:rsid w:val="00C6376B"/>
    <w:rsid w:val="00C81475"/>
    <w:rsid w:val="00C9722D"/>
    <w:rsid w:val="00CA650E"/>
    <w:rsid w:val="00CB0FC0"/>
    <w:rsid w:val="00CE66DE"/>
    <w:rsid w:val="00CF57AE"/>
    <w:rsid w:val="00D11C57"/>
    <w:rsid w:val="00D14195"/>
    <w:rsid w:val="00D25E6A"/>
    <w:rsid w:val="00D44B36"/>
    <w:rsid w:val="00D52B4C"/>
    <w:rsid w:val="00D73444"/>
    <w:rsid w:val="00D871D2"/>
    <w:rsid w:val="00DA36E6"/>
    <w:rsid w:val="00DB2BE2"/>
    <w:rsid w:val="00E12728"/>
    <w:rsid w:val="00E17B40"/>
    <w:rsid w:val="00E30B1E"/>
    <w:rsid w:val="00E40C49"/>
    <w:rsid w:val="00E4266D"/>
    <w:rsid w:val="00E868AE"/>
    <w:rsid w:val="00E875B9"/>
    <w:rsid w:val="00E91E17"/>
    <w:rsid w:val="00EA1EA5"/>
    <w:rsid w:val="00ED32AB"/>
    <w:rsid w:val="00F12C18"/>
    <w:rsid w:val="00F32E1D"/>
    <w:rsid w:val="00F34E8B"/>
    <w:rsid w:val="00F425CC"/>
    <w:rsid w:val="00F7096D"/>
    <w:rsid w:val="00F738CD"/>
    <w:rsid w:val="00FB2FD9"/>
    <w:rsid w:val="00F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B0C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3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4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  <w:style w:type="character" w:customStyle="1" w:styleId="10">
    <w:name w:val="Заголовок 1 Знак"/>
    <w:basedOn w:val="a0"/>
    <w:link w:val="1"/>
    <w:rsid w:val="001F6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1F6B0C"/>
    <w:pPr>
      <w:adjustRightInd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F6B0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D1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C57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1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</cp:revision>
  <cp:lastPrinted>2024-12-05T11:31:00Z</cp:lastPrinted>
  <dcterms:created xsi:type="dcterms:W3CDTF">2024-12-05T11:23:00Z</dcterms:created>
  <dcterms:modified xsi:type="dcterms:W3CDTF">2025-03-13T12:35:00Z</dcterms:modified>
</cp:coreProperties>
</file>